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5066"/>
        <w:gridCol w:w="1695"/>
      </w:tblGrid>
      <w:tr w:rsidR="00CC1985" w:rsidRPr="00CC1985" w:rsidTr="00CC1985">
        <w:trPr>
          <w:trHeight w:val="1653"/>
        </w:trPr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t-PT" w:eastAsia="pt-BR"/>
              </w:rPr>
            </w:pPr>
          </w:p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PT" w:eastAsia="pt-BR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B4EF81" wp14:editId="5F550094">
                  <wp:extent cx="647065" cy="905510"/>
                  <wp:effectExtent l="0" t="0" r="635" b="8890"/>
                  <wp:docPr id="1" name="Imagem 1" descr="brasao_ufsc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_ufsc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pt-PT" w:eastAsia="pt-BR"/>
              </w:rPr>
            </w:pPr>
          </w:p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</w:pPr>
            <w:r w:rsidRPr="00CC19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PT" w:eastAsia="pt-BR"/>
              </w:rPr>
              <w:t>Universidade Federal de Santa Catarina</w:t>
            </w:r>
          </w:p>
          <w:p w:rsidR="00CC1985" w:rsidRPr="00CC1985" w:rsidRDefault="00CC1985" w:rsidP="00CC1985">
            <w:pPr>
              <w:tabs>
                <w:tab w:val="left" w:pos="34"/>
                <w:tab w:val="center" w:pos="4419"/>
                <w:tab w:val="right" w:pos="8838"/>
              </w:tabs>
              <w:spacing w:after="0" w:line="240" w:lineRule="auto"/>
              <w:ind w:left="-107" w:firstLine="10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</w:pPr>
            <w:r w:rsidRPr="00CC1985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Secretaria de Planejamento e Orçamento</w:t>
            </w:r>
          </w:p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t-PT" w:eastAsia="pt-BR"/>
              </w:rPr>
            </w:pPr>
            <w:r w:rsidRPr="00CC1985">
              <w:rPr>
                <w:rFonts w:ascii="Arial" w:eastAsia="Times New Roman" w:hAnsi="Arial" w:cs="Arial"/>
                <w:b/>
                <w:sz w:val="24"/>
                <w:szCs w:val="24"/>
                <w:lang w:val="pt-PT" w:eastAsia="pt-BR"/>
              </w:rPr>
              <w:t>SEPLAN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985" w:rsidRPr="00CC1985" w:rsidRDefault="00CC1985" w:rsidP="00CC198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t-PT" w:eastAsia="pt-BR"/>
              </w:rPr>
            </w:pPr>
          </w:p>
        </w:tc>
      </w:tr>
    </w:tbl>
    <w:p w:rsidR="00CC1985" w:rsidRPr="00CC1985" w:rsidRDefault="00CC1985" w:rsidP="00CC1985">
      <w:pPr>
        <w:jc w:val="center"/>
        <w:rPr>
          <w:rFonts w:ascii="Arial" w:hAnsi="Arial" w:cs="Arial"/>
          <w:b/>
        </w:rPr>
      </w:pPr>
      <w:r w:rsidRPr="00CC1985">
        <w:rPr>
          <w:rFonts w:ascii="Arial" w:hAnsi="Arial" w:cs="Arial"/>
          <w:b/>
        </w:rPr>
        <w:t>TERMO DE RENÚNCIA PARCIAL/TOTAL – DIÁRIAS/PASSAGENS</w:t>
      </w:r>
    </w:p>
    <w:p w:rsidR="00034500" w:rsidRDefault="00CC1985" w:rsidP="00CC1985">
      <w:pPr>
        <w:jc w:val="both"/>
        <w:rPr>
          <w:rFonts w:ascii="Arial" w:hAnsi="Arial" w:cs="Arial"/>
          <w:sz w:val="24"/>
          <w:szCs w:val="24"/>
        </w:rPr>
      </w:pPr>
      <w:r w:rsidRPr="00CC1985">
        <w:rPr>
          <w:rFonts w:ascii="Arial" w:hAnsi="Arial" w:cs="Arial"/>
          <w:sz w:val="24"/>
          <w:szCs w:val="24"/>
        </w:rPr>
        <w:t xml:space="preserve">Conforme parecer do Procurador Federal Marcelo Camata Pereira, de 27 de fevereiro de 2013, Processo nº 23080.044420/2012-01, com relação à renúncia de diárias, “não há óbice à renúncia das diárias em deslocamento específico. Porém, por fugir à normalidade, a renúncia do servidor deve ser justificada. De forma que fiquem evidenciados os motivos da dispensa e o interesse da Administração no deslocamento efetuado”. Com relação à renúncia de passagens, não há óbice quanto à renúncia de indenização referente ao deslocamento. “Ressalte-se, novamente, que em casos tais, é </w:t>
      </w:r>
      <w:proofErr w:type="gramStart"/>
      <w:r w:rsidRPr="00CC1985">
        <w:rPr>
          <w:rFonts w:ascii="Arial" w:hAnsi="Arial" w:cs="Arial"/>
          <w:sz w:val="24"/>
          <w:szCs w:val="24"/>
        </w:rPr>
        <w:t>necessário que o motivo da dispensa e o interesse da Administração fiquem muito claros e evidentes</w:t>
      </w:r>
      <w:proofErr w:type="gramEnd"/>
      <w:r w:rsidRPr="00CC1985">
        <w:rPr>
          <w:rFonts w:ascii="Arial" w:hAnsi="Arial" w:cs="Arial"/>
          <w:sz w:val="24"/>
          <w:szCs w:val="24"/>
        </w:rPr>
        <w:t xml:space="preserve">. De forma, que não restem dúvidas que o deslocamento se deu em função do serviço e não no interesse preponderantemente particular, com o pagamento de diárias pela UFSC.” Insculpido no inciso II do art. 5º da CF de 1988, segundo o qual ninguém será obrigado a fazer ou deixar de fazer alguma coisa senão em virtude da Lei. A Universidade Federal de Santa Catarina, por excepcional falta de recursos financeiros para concessão de passagens e/ou diárias, ou diárias na quantidade compatível com o período de deslocamento, o afastamento do profissional, seja docente ou técnico, para comparecimento em eventos, evidenciando-se do interesse não apenas da UFSC, em situações em que o servidor tem por imprescindível seu deslocamento, mesmo diante da escassez de recursos, confirmada pela Administração, poderá o profissional abrir mão de determinados direitos, ou parte do valor total desses a que faria jus, e garantir sua presença nesses eventos, buscando outras formas de atendimento a essas despesas, e até assumindo, ele próprio, esses ônus.  </w:t>
      </w:r>
    </w:p>
    <w:p w:rsidR="00CC1985" w:rsidRPr="00CC1985" w:rsidRDefault="00CC1985" w:rsidP="00CC1985">
      <w:pPr>
        <w:jc w:val="both"/>
        <w:rPr>
          <w:rFonts w:ascii="Arial" w:hAnsi="Arial" w:cs="Arial"/>
          <w:sz w:val="24"/>
          <w:szCs w:val="24"/>
        </w:rPr>
      </w:pPr>
      <w:r w:rsidRPr="00CC1985">
        <w:rPr>
          <w:rFonts w:ascii="Arial" w:hAnsi="Arial" w:cs="Arial"/>
          <w:sz w:val="24"/>
          <w:szCs w:val="24"/>
        </w:rPr>
        <w:t>Eu</w:t>
      </w:r>
      <w:proofErr w:type="gramStart"/>
      <w:r w:rsidRPr="00CC198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proofErr w:type="gramEnd"/>
      <w:r w:rsidRPr="00CC1985">
        <w:rPr>
          <w:rFonts w:ascii="Arial" w:hAnsi="Arial" w:cs="Arial"/>
          <w:sz w:val="24"/>
          <w:szCs w:val="24"/>
        </w:rPr>
        <w:t>,portador do CPF nº..................................................., li e concordo com os termos acima mencionados, e  por motivo de escassez de recursos financeiros na Secretaria de Planejamento e Orçamento, concordo expressamente em:</w:t>
      </w:r>
    </w:p>
    <w:p w:rsidR="00CC1985" w:rsidRPr="00CC1985" w:rsidRDefault="00CC1985" w:rsidP="00034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985">
        <w:rPr>
          <w:rFonts w:ascii="Arial" w:hAnsi="Arial" w:cs="Arial"/>
          <w:sz w:val="24"/>
          <w:szCs w:val="24"/>
        </w:rPr>
        <w:t xml:space="preserve">[    </w:t>
      </w:r>
      <w:proofErr w:type="gramEnd"/>
      <w:r w:rsidRPr="00CC1985">
        <w:rPr>
          <w:rFonts w:ascii="Arial" w:hAnsi="Arial" w:cs="Arial"/>
          <w:sz w:val="24"/>
          <w:szCs w:val="24"/>
        </w:rPr>
        <w:t>] renunciar integralmente as diárias a que tenho direito</w:t>
      </w:r>
    </w:p>
    <w:p w:rsidR="00CC1985" w:rsidRPr="00CC1985" w:rsidRDefault="00CC1985" w:rsidP="00034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985">
        <w:rPr>
          <w:rFonts w:ascii="Arial" w:hAnsi="Arial" w:cs="Arial"/>
          <w:sz w:val="24"/>
          <w:szCs w:val="24"/>
        </w:rPr>
        <w:t xml:space="preserve">[    </w:t>
      </w:r>
      <w:proofErr w:type="gramEnd"/>
      <w:r w:rsidRPr="00CC1985">
        <w:rPr>
          <w:rFonts w:ascii="Arial" w:hAnsi="Arial" w:cs="Arial"/>
          <w:sz w:val="24"/>
          <w:szCs w:val="24"/>
        </w:rPr>
        <w:t>] receber diárias parciais</w:t>
      </w:r>
    </w:p>
    <w:p w:rsidR="00CC1985" w:rsidRPr="00CC1985" w:rsidRDefault="00CC1985" w:rsidP="00034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985">
        <w:rPr>
          <w:rFonts w:ascii="Arial" w:hAnsi="Arial" w:cs="Arial"/>
          <w:sz w:val="24"/>
          <w:szCs w:val="24"/>
        </w:rPr>
        <w:t xml:space="preserve">[    </w:t>
      </w:r>
      <w:proofErr w:type="gramEnd"/>
      <w:r w:rsidRPr="00CC1985">
        <w:rPr>
          <w:rFonts w:ascii="Arial" w:hAnsi="Arial" w:cs="Arial"/>
          <w:sz w:val="24"/>
          <w:szCs w:val="24"/>
        </w:rPr>
        <w:t>] renunciar integralmente o recebimento de passagens a que tenho direito</w:t>
      </w:r>
    </w:p>
    <w:p w:rsidR="00CC1985" w:rsidRPr="00CC1985" w:rsidRDefault="00CC1985" w:rsidP="00034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985">
        <w:rPr>
          <w:rFonts w:ascii="Arial" w:hAnsi="Arial" w:cs="Arial"/>
          <w:sz w:val="24"/>
          <w:szCs w:val="24"/>
        </w:rPr>
        <w:t xml:space="preserve">[    </w:t>
      </w:r>
      <w:proofErr w:type="gramEnd"/>
      <w:r w:rsidRPr="00CC1985">
        <w:rPr>
          <w:rFonts w:ascii="Arial" w:hAnsi="Arial" w:cs="Arial"/>
          <w:sz w:val="24"/>
          <w:szCs w:val="24"/>
        </w:rPr>
        <w:t>] receber passagem somente de ida</w:t>
      </w:r>
    </w:p>
    <w:p w:rsidR="00CC1985" w:rsidRDefault="00CC1985" w:rsidP="000345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1985">
        <w:rPr>
          <w:rFonts w:ascii="Arial" w:hAnsi="Arial" w:cs="Arial"/>
          <w:sz w:val="24"/>
          <w:szCs w:val="24"/>
        </w:rPr>
        <w:t xml:space="preserve">[    </w:t>
      </w:r>
      <w:proofErr w:type="gramEnd"/>
      <w:r w:rsidRPr="00CC1985">
        <w:rPr>
          <w:rFonts w:ascii="Arial" w:hAnsi="Arial" w:cs="Arial"/>
          <w:sz w:val="24"/>
          <w:szCs w:val="24"/>
        </w:rPr>
        <w:t>] receber passagem somente de volta</w:t>
      </w:r>
    </w:p>
    <w:p w:rsidR="00CC1985" w:rsidRDefault="00CC1985" w:rsidP="00034500">
      <w:pPr>
        <w:rPr>
          <w:rFonts w:ascii="Arial" w:hAnsi="Arial" w:cs="Arial"/>
          <w:sz w:val="24"/>
          <w:szCs w:val="24"/>
        </w:rPr>
      </w:pPr>
      <w:r w:rsidRPr="00CC1985">
        <w:rPr>
          <w:rFonts w:ascii="Arial" w:hAnsi="Arial" w:cs="Arial"/>
          <w:sz w:val="24"/>
          <w:szCs w:val="24"/>
        </w:rPr>
        <w:t>Florianópolis,</w:t>
      </w:r>
      <w:proofErr w:type="gramStart"/>
      <w:r w:rsidR="00034500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034500" w:rsidRDefault="00034500" w:rsidP="00CC198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</w:t>
      </w:r>
    </w:p>
    <w:p w:rsidR="00CC1985" w:rsidRPr="00CC1985" w:rsidRDefault="00034500" w:rsidP="00CC19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C1985" w:rsidRPr="00CC1985">
        <w:rPr>
          <w:rFonts w:ascii="Arial" w:hAnsi="Arial" w:cs="Arial"/>
          <w:sz w:val="24"/>
          <w:szCs w:val="24"/>
        </w:rPr>
        <w:t>Assinatura do Proposto</w:t>
      </w:r>
    </w:p>
    <w:sectPr w:rsidR="00CC1985" w:rsidRPr="00CC1985" w:rsidSect="00CC1985">
      <w:pgSz w:w="11906" w:h="16838"/>
      <w:pgMar w:top="28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5"/>
    <w:rsid w:val="00034500"/>
    <w:rsid w:val="002C7B78"/>
    <w:rsid w:val="00814139"/>
    <w:rsid w:val="00CC1985"/>
    <w:rsid w:val="00D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BEATRIS TEREZINHA RAMOS</dc:creator>
  <cp:lastModifiedBy>BEATRIS TEREZINHA RAMOS</cp:lastModifiedBy>
  <cp:revision>4</cp:revision>
  <dcterms:created xsi:type="dcterms:W3CDTF">2016-10-20T11:51:00Z</dcterms:created>
  <dcterms:modified xsi:type="dcterms:W3CDTF">2016-10-20T12:04:00Z</dcterms:modified>
</cp:coreProperties>
</file>